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b/>
          <w:sz w:val="22"/>
          <w:szCs w:val="22"/>
          <w:lang w:val="ka-GE" w:eastAsia="en-US"/>
        </w:rPr>
      </w:pPr>
    </w:p>
    <w:p w:rsidR="00FD7899" w:rsidRP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73" w:firstLine="426"/>
        <w:jc w:val="center"/>
        <w:rPr>
          <w:rFonts w:asciiTheme="minorHAnsi" w:eastAsiaTheme="minorEastAsia" w:hAnsiTheme="minorHAnsi" w:cstheme="minorBidi"/>
          <w:sz w:val="20"/>
          <w:szCs w:val="20"/>
          <w:lang w:val="ka-GE" w:eastAsia="en-US"/>
        </w:rPr>
      </w:pPr>
    </w:p>
    <w:p w:rsidR="00FD7899" w:rsidRPr="00FD7899" w:rsidRDefault="00FD7899" w:rsidP="00FD7899">
      <w:pPr>
        <w:tabs>
          <w:tab w:val="left" w:pos="851"/>
          <w:tab w:val="left" w:pos="1134"/>
        </w:tabs>
        <w:spacing w:after="200"/>
        <w:jc w:val="center"/>
        <w:rPr>
          <w:rFonts w:ascii="Sylfaen" w:eastAsiaTheme="minorEastAsia" w:hAnsi="Sylfaen" w:cs="Sylfaen"/>
          <w:b/>
          <w:bCs/>
          <w:sz w:val="20"/>
          <w:szCs w:val="20"/>
          <w:lang w:val="ka-GE" w:eastAsia="en-US"/>
        </w:rPr>
      </w:pPr>
      <w:proofErr w:type="spellStart"/>
      <w:r w:rsidRPr="00FD7899">
        <w:rPr>
          <w:rFonts w:ascii="Sylfaen" w:eastAsiaTheme="minorEastAsia" w:hAnsi="Sylfaen" w:cstheme="minorBidi"/>
          <w:b/>
          <w:sz w:val="20"/>
          <w:szCs w:val="20"/>
          <w:lang w:val="ka-GE" w:eastAsia="en-US"/>
        </w:rPr>
        <w:t>ბსუ</w:t>
      </w:r>
      <w:proofErr w:type="spellEnd"/>
      <w:r w:rsidRPr="00FD7899">
        <w:rPr>
          <w:rFonts w:ascii="Sylfaen" w:eastAsiaTheme="minorEastAsia" w:hAnsi="Sylfaen" w:cstheme="minorBidi"/>
          <w:b/>
          <w:sz w:val="20"/>
          <w:szCs w:val="20"/>
          <w:lang w:val="ka-GE" w:eastAsia="en-US"/>
        </w:rPr>
        <w:t>-ს სამეცნიერო პერსონალის სამსახურში მიღების წესი</w:t>
      </w:r>
      <w:r w:rsidRPr="00FD7899">
        <w:rPr>
          <w:rFonts w:ascii="Sylfaen" w:eastAsiaTheme="minorEastAsia" w:hAnsi="Sylfaen" w:cs="Sylfaen"/>
          <w:b/>
          <w:bCs/>
          <w:sz w:val="20"/>
          <w:szCs w:val="20"/>
          <w:lang w:val="ka-GE" w:eastAsia="en-US"/>
        </w:rPr>
        <w:t>სა და სამეცნიერო თანამდებობის დაკავებისათვის დამატებითი მოთხოვნების განსაზღვრის თაობაზე</w:t>
      </w:r>
    </w:p>
    <w:p w:rsidR="00FD7899" w:rsidRPr="00FD7899" w:rsidRDefault="00FD7899" w:rsidP="00FD7899">
      <w:pPr>
        <w:tabs>
          <w:tab w:val="left" w:pos="851"/>
          <w:tab w:val="left" w:pos="1134"/>
        </w:tabs>
        <w:spacing w:after="200"/>
        <w:jc w:val="center"/>
        <w:rPr>
          <w:rFonts w:ascii="Sylfaen" w:eastAsiaTheme="minorEastAsia" w:hAnsi="Sylfaen" w:cs="Sylfaen"/>
          <w:b/>
          <w:bCs/>
          <w:sz w:val="20"/>
          <w:szCs w:val="20"/>
          <w:lang w:val="ka-GE" w:eastAsia="en-US"/>
        </w:rPr>
      </w:pPr>
      <w:r w:rsidRPr="00FD7899">
        <w:rPr>
          <w:rFonts w:ascii="Sylfaen" w:eastAsiaTheme="minorEastAsia" w:hAnsi="Sylfaen" w:cs="Sylfaen"/>
          <w:b/>
          <w:bCs/>
          <w:sz w:val="20"/>
          <w:szCs w:val="20"/>
          <w:lang w:val="ka-GE" w:eastAsia="en-US"/>
        </w:rPr>
        <w:t>წარმომადგენლობითი საბჭოს 2017 წლის 27 ივლისის N5 გადაწყვეტილების</w:t>
      </w: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b/>
          <w:sz w:val="22"/>
          <w:szCs w:val="22"/>
          <w:lang w:val="ka-GE" w:eastAsia="en-US"/>
        </w:rPr>
      </w:pPr>
      <w:bookmarkStart w:id="0" w:name="_GoBack"/>
      <w:bookmarkEnd w:id="0"/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b/>
          <w:sz w:val="22"/>
          <w:szCs w:val="22"/>
          <w:lang w:val="ka-GE" w:eastAsia="en-US"/>
        </w:rPr>
      </w:pPr>
      <w:r w:rsidRPr="00BF165B">
        <w:rPr>
          <w:rFonts w:asciiTheme="minorHAnsi" w:eastAsiaTheme="minorEastAsia" w:hAnsiTheme="minorHAnsi" w:cs="Sylfaen"/>
          <w:b/>
          <w:sz w:val="22"/>
          <w:szCs w:val="22"/>
          <w:lang w:val="ka-GE" w:eastAsia="en-US"/>
        </w:rPr>
        <w:t>დანართი 2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b/>
          <w:spacing w:val="4"/>
          <w:sz w:val="22"/>
          <w:szCs w:val="22"/>
          <w:lang w:val="ka-GE" w:eastAsia="en-US"/>
        </w:rPr>
      </w:pPr>
      <w:r w:rsidRPr="00BF165B">
        <w:rPr>
          <w:rFonts w:asciiTheme="minorHAnsi" w:eastAsiaTheme="minorEastAsia" w:hAnsiTheme="minorHAnsi" w:cs="Sylfaen"/>
          <w:b/>
          <w:spacing w:val="-3"/>
          <w:sz w:val="22"/>
          <w:szCs w:val="22"/>
          <w:lang w:val="ka-GE" w:eastAsia="en-US"/>
        </w:rPr>
        <w:t>კონკურსანტის განცხადება</w:t>
      </w: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</w:pP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</w:pP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</w:pP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</w:pP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 xml:space="preserve"> </w:t>
      </w:r>
      <w:proofErr w:type="spellStart"/>
      <w:proofErr w:type="gram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ურ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proofErr w:type="spellEnd"/>
      <w:proofErr w:type="gram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მისი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ას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gram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ოქალა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ქ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ე</w:t>
      </w:r>
      <w:proofErr w:type="gram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="Calibri" w:eastAsiaTheme="minorEastAsia" w:hAnsi="Calibri" w:cs="Calibri"/>
          <w:sz w:val="20"/>
          <w:szCs w:val="20"/>
          <w:lang w:eastAsia="en-US"/>
        </w:rPr>
      </w:pPr>
      <w:r w:rsidRPr="00BF165B">
        <w:rPr>
          <w:rFonts w:ascii="Calibri" w:eastAsiaTheme="minorEastAsia" w:hAnsi="Calibri" w:cs="Calibri"/>
          <w:sz w:val="20"/>
          <w:szCs w:val="20"/>
          <w:lang w:eastAsia="en-US"/>
        </w:rPr>
        <w:t>(</w:t>
      </w:r>
      <w:proofErr w:type="spellStart"/>
      <w:proofErr w:type="gramStart"/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0"/>
          <w:szCs w:val="20"/>
          <w:lang w:eastAsia="en-US"/>
        </w:rPr>
        <w:t>ახ</w:t>
      </w:r>
      <w:r w:rsidRPr="00BF165B">
        <w:rPr>
          <w:rFonts w:asciiTheme="minorHAnsi" w:eastAsiaTheme="minorEastAsia" w:hAnsiTheme="minorHAnsi" w:cs="Sylfaen"/>
          <w:spacing w:val="1"/>
          <w:sz w:val="20"/>
          <w:szCs w:val="20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0"/>
          <w:szCs w:val="20"/>
          <w:lang w:eastAsia="en-US"/>
        </w:rPr>
        <w:t>ლ</w:t>
      </w:r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ი</w:t>
      </w:r>
      <w:proofErr w:type="spellEnd"/>
      <w:proofErr w:type="gramEnd"/>
      <w:r>
        <w:rPr>
          <w:rFonts w:asciiTheme="minorHAnsi" w:eastAsiaTheme="minorEastAsia" w:hAnsiTheme="minorHAnsi" w:cs="Sylfaen"/>
          <w:spacing w:val="-1"/>
          <w:sz w:val="20"/>
          <w:szCs w:val="20"/>
          <w:lang w:val="ka-GE" w:eastAsia="en-US"/>
        </w:rPr>
        <w:t xml:space="preserve"> </w:t>
      </w:r>
      <w:r w:rsidRPr="00BF165B">
        <w:rPr>
          <w:rFonts w:ascii="Calibri" w:eastAsiaTheme="minorEastAsia" w:hAnsi="Calibri" w:cs="Calibri"/>
          <w:sz w:val="20"/>
          <w:szCs w:val="20"/>
          <w:lang w:eastAsia="en-US"/>
        </w:rPr>
        <w:t>,</w:t>
      </w:r>
      <w:proofErr w:type="spellStart"/>
      <w:r w:rsidRPr="00BF165B">
        <w:rPr>
          <w:rFonts w:asciiTheme="minorHAnsi" w:eastAsiaTheme="minorEastAsia" w:hAnsiTheme="minorHAnsi" w:cs="Sylfaen"/>
          <w:sz w:val="20"/>
          <w:szCs w:val="20"/>
          <w:lang w:eastAsia="en-US"/>
        </w:rPr>
        <w:t>გ</w:t>
      </w:r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ვ</w:t>
      </w:r>
      <w:r w:rsidRPr="00BF165B">
        <w:rPr>
          <w:rFonts w:asciiTheme="minorHAnsi" w:eastAsiaTheme="minorEastAsia" w:hAnsiTheme="minorHAnsi" w:cs="Sylfaen"/>
          <w:sz w:val="20"/>
          <w:szCs w:val="20"/>
          <w:lang w:eastAsia="en-US"/>
        </w:rPr>
        <w:t>არ</w:t>
      </w:r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ი</w:t>
      </w:r>
      <w:r w:rsidRPr="00BF165B">
        <w:rPr>
          <w:rFonts w:ascii="Calibri" w:eastAsiaTheme="minorEastAsia" w:hAnsi="Calibri" w:cs="Calibri"/>
          <w:sz w:val="20"/>
          <w:szCs w:val="20"/>
          <w:lang w:eastAsia="en-US"/>
        </w:rPr>
        <w:t>,</w:t>
      </w:r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მ</w:t>
      </w:r>
      <w:proofErr w:type="spellEnd"/>
      <w:r>
        <w:rPr>
          <w:rFonts w:asciiTheme="minorHAnsi" w:eastAsiaTheme="minorEastAsia" w:hAnsiTheme="minorHAnsi" w:cs="Sylfaen"/>
          <w:spacing w:val="-1"/>
          <w:sz w:val="20"/>
          <w:szCs w:val="20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ის</w:t>
      </w:r>
      <w:r w:rsidRPr="00BF165B">
        <w:rPr>
          <w:rFonts w:asciiTheme="minorHAnsi" w:eastAsiaTheme="minorEastAsia" w:hAnsiTheme="minorHAnsi" w:cs="Sylfaen"/>
          <w:sz w:val="20"/>
          <w:szCs w:val="20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z w:val="20"/>
          <w:szCs w:val="20"/>
          <w:lang w:eastAsia="en-US"/>
        </w:rPr>
        <w:t>ართი</w:t>
      </w:r>
      <w:proofErr w:type="spellEnd"/>
      <w:r w:rsidRPr="00BF165B">
        <w:rPr>
          <w:rFonts w:ascii="Calibri" w:eastAsiaTheme="minorEastAsia" w:hAnsi="Calibri" w:cs="Calibri"/>
          <w:sz w:val="20"/>
          <w:szCs w:val="20"/>
          <w:lang w:eastAsia="en-US"/>
        </w:rPr>
        <w:t>)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="Calibri" w:eastAsiaTheme="minorEastAsia" w:hAnsi="Calibri" w:cs="Calibri"/>
          <w:sz w:val="20"/>
          <w:szCs w:val="20"/>
          <w:lang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b/>
          <w:lang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b/>
          <w:lang w:eastAsia="en-US"/>
        </w:rPr>
        <w:t>განცხადება</w:t>
      </w:r>
      <w:proofErr w:type="spellEnd"/>
      <w:proofErr w:type="gramEnd"/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ურს</w:t>
      </w:r>
      <w:proofErr w:type="spellEnd"/>
      <w:proofErr w:type="gram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ღო</w:t>
      </w:r>
      <w:proofErr w:type="spell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>საჯარო სამართლის იურიდიული პირი - ბათუმის შოთა რუსთაველის</w:t>
      </w:r>
      <w:r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ახ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მწი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ვ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რ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BF165B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(</w:t>
      </w:r>
      <w:proofErr w:type="spellStart"/>
      <w:r w:rsidRPr="00BF165B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ბსუ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-ს) ................................................................. .........................................................................................................................................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val="ka-GE" w:eastAsia="en-US"/>
        </w:rPr>
        <w:t xml:space="preserve"> ინსტიტუტის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</w:pPr>
      <w:r w:rsidRPr="00BF165B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............................................................................................................................................ 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 xml:space="preserve">სამეცნიერო 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Theme="minorEastAsia" w:hAnsiTheme="minorHAnsi" w:cs="Sylfaen"/>
          <w:sz w:val="16"/>
          <w:szCs w:val="16"/>
          <w:lang w:val="ka-GE" w:eastAsia="en-US"/>
        </w:rPr>
      </w:pPr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(</w:t>
      </w:r>
      <w:proofErr w:type="spellStart"/>
      <w:proofErr w:type="gramStart"/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მიუ</w:t>
      </w:r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თ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თ</w:t>
      </w:r>
      <w:r w:rsidRPr="00BF165B">
        <w:rPr>
          <w:rFonts w:asciiTheme="minorHAnsi" w:eastAsiaTheme="minorEastAsia" w:hAnsiTheme="minorHAnsi" w:cs="Sylfaen"/>
          <w:spacing w:val="-1"/>
          <w:sz w:val="16"/>
          <w:szCs w:val="16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თ</w:t>
      </w:r>
      <w:proofErr w:type="spellEnd"/>
      <w:proofErr w:type="gramEnd"/>
      <w:r>
        <w:rPr>
          <w:rFonts w:asciiTheme="minorHAnsi" w:eastAsiaTheme="minorEastAsia" w:hAnsiTheme="minorHAnsi" w:cs="Sylfaen"/>
          <w:sz w:val="16"/>
          <w:szCs w:val="16"/>
          <w:lang w:val="ka-GE" w:eastAsia="en-US"/>
        </w:rPr>
        <w:t xml:space="preserve"> </w:t>
      </w:r>
      <w:r w:rsidRPr="00BF165B">
        <w:rPr>
          <w:rFonts w:asciiTheme="minorHAnsi" w:eastAsiaTheme="minorEastAsia" w:hAnsiTheme="minorHAnsi" w:cs="Sylfaen"/>
          <w:spacing w:val="2"/>
          <w:sz w:val="16"/>
          <w:szCs w:val="16"/>
          <w:lang w:val="ka-GE" w:eastAsia="en-US"/>
        </w:rPr>
        <w:t xml:space="preserve">მხოლოდ ერთი 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ს</w:t>
      </w:r>
      <w:proofErr w:type="spellStart"/>
      <w:r w:rsidRPr="00BF165B">
        <w:rPr>
          <w:rFonts w:asciiTheme="minorHAnsi" w:eastAsiaTheme="minorEastAsia" w:hAnsiTheme="minorHAnsi" w:cs="Sylfaen"/>
          <w:sz w:val="16"/>
          <w:szCs w:val="16"/>
          <w:lang w:val="ka-GE" w:eastAsia="en-US"/>
        </w:rPr>
        <w:t>ამეცნიერო</w:t>
      </w:r>
      <w:proofErr w:type="spellEnd"/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თ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3"/>
          <w:sz w:val="16"/>
          <w:szCs w:val="16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ამ</w:t>
      </w:r>
      <w:r w:rsidRPr="00BF165B">
        <w:rPr>
          <w:rFonts w:asciiTheme="minorHAnsi" w:eastAsiaTheme="minorEastAsia" w:hAnsiTheme="minorHAnsi" w:cs="Sylfaen"/>
          <w:spacing w:val="-1"/>
          <w:sz w:val="16"/>
          <w:szCs w:val="16"/>
          <w:lang w:eastAsia="en-US"/>
        </w:rPr>
        <w:t>დე</w:t>
      </w:r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ბ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sz w:val="16"/>
          <w:szCs w:val="16"/>
          <w:lang w:eastAsia="en-US"/>
        </w:rPr>
        <w:t>ბ</w:t>
      </w:r>
      <w:r w:rsidRPr="00BF165B">
        <w:rPr>
          <w:rFonts w:asciiTheme="minorHAnsi" w:eastAsiaTheme="minorEastAsia" w:hAnsiTheme="minorHAnsi" w:cs="Sylfaen"/>
          <w:sz w:val="16"/>
          <w:szCs w:val="16"/>
          <w:lang w:eastAsia="en-US"/>
        </w:rPr>
        <w:t>ა</w:t>
      </w:r>
      <w:proofErr w:type="spellEnd"/>
      <w:r w:rsidRPr="00BF165B">
        <w:rPr>
          <w:rFonts w:asciiTheme="minorHAnsi" w:eastAsiaTheme="minorEastAsia" w:hAnsiTheme="minorHAnsi" w:cs="Sylfaen"/>
          <w:sz w:val="16"/>
          <w:szCs w:val="16"/>
          <w:lang w:val="ka-GE" w:eastAsia="en-US"/>
        </w:rPr>
        <w:t>)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eastAsiaTheme="minorEastAsia" w:hAnsiTheme="minorHAnsi" w:cs="Sylfaen"/>
          <w:sz w:val="16"/>
          <w:szCs w:val="16"/>
          <w:lang w:val="ka-GE"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თა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proofErr w:type="gram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დ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დ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გა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ც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ხა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ებ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ულ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რ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ში</w:t>
      </w:r>
      <w:proofErr w:type="spellEnd"/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rFonts w:ascii="Calibri" w:eastAsiaTheme="minorEastAsia" w:hAnsi="Calibri" w:cs="Calibri"/>
          <w:sz w:val="22"/>
          <w:szCs w:val="22"/>
          <w:lang w:val="ka-GE"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ვ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დ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სტ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რ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ბ</w:t>
      </w:r>
      <w:r w:rsidRPr="00BF165B">
        <w:rPr>
          <w:rFonts w:ascii="Calibri" w:eastAsiaTheme="minorEastAsia" w:hAnsi="Calibri" w:cs="Calibri"/>
          <w:sz w:val="22"/>
          <w:szCs w:val="22"/>
          <w:lang w:eastAsia="en-US"/>
        </w:rPr>
        <w:t>,</w:t>
      </w:r>
      <w:proofErr w:type="gram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რომ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გა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ც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ი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დ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თ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ხ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ებ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ი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  </w:t>
      </w:r>
      <w:proofErr w:type="spellStart"/>
      <w:r w:rsidRPr="00BF165B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ბსუ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-ს</w:t>
      </w: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proofErr w:type="spellEnd"/>
      <w:r w:rsidRPr="00BF165B">
        <w:rPr>
          <w:rFonts w:asciiTheme="minorHAnsi" w:eastAsiaTheme="minorEastAsia" w:hAnsiTheme="minorHAnsi" w:cs="Calibri"/>
          <w:sz w:val="22"/>
          <w:szCs w:val="22"/>
          <w:lang w:val="ka-GE" w:eastAsia="en-US"/>
        </w:rPr>
        <w:t xml:space="preserve"> და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>ბსუ</w:t>
      </w:r>
      <w:proofErr w:type="spellEnd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>-ს სამეცნიერო</w:t>
      </w:r>
      <w:r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პე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რ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ალ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ახურში</w:t>
      </w:r>
      <w:proofErr w:type="spell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ღ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რ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თ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ან</w:t>
      </w:r>
      <w:proofErr w:type="spell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სს</w:t>
      </w:r>
      <w:proofErr w:type="spellEnd"/>
      <w:r w:rsidRPr="00BF165B">
        <w:rPr>
          <w:rFonts w:asciiTheme="minorHAnsi" w:eastAsiaTheme="minorEastAsia" w:hAnsiTheme="minorHAnsi" w:cs="Sylfaen"/>
          <w:spacing w:val="3"/>
          <w:sz w:val="22"/>
          <w:szCs w:val="22"/>
          <w:lang w:eastAsia="en-US"/>
        </w:rPr>
        <w:t xml:space="preserve">. 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FD7899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ხ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რა</w:t>
      </w:r>
      <w:proofErr w:type="spellEnd"/>
      <w:proofErr w:type="gramEnd"/>
      <w:r w:rsidRPr="00BF165B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......... 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თარ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ღი</w:t>
      </w:r>
      <w:proofErr w:type="spellEnd"/>
      <w:proofErr w:type="gramEnd"/>
      <w:r w:rsidRPr="00BF165B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........ 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აქ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proofErr w:type="spellEnd"/>
      <w:proofErr w:type="gramEnd"/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ფ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ორ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აც</w:t>
      </w:r>
      <w:r w:rsidRPr="00BF165B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ა</w:t>
      </w:r>
      <w:proofErr w:type="spellEnd"/>
      <w:r w:rsidRPr="00BF165B">
        <w:rPr>
          <w:rFonts w:ascii="Calibri" w:eastAsiaTheme="minorEastAsia" w:hAnsi="Calibri" w:cs="Calibri"/>
          <w:sz w:val="22"/>
          <w:szCs w:val="22"/>
          <w:lang w:eastAsia="en-US"/>
        </w:rPr>
        <w:t>: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BF165B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ტ</w:t>
      </w:r>
      <w:r w:rsidRPr="00BF165B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ლ</w:t>
      </w:r>
      <w:r w:rsidRPr="00BF165B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ფ</w:t>
      </w:r>
      <w:r w:rsidRPr="00BF165B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ო</w:t>
      </w:r>
      <w:r w:rsidRPr="00BF165B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ნ</w:t>
      </w:r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ი</w:t>
      </w:r>
      <w:proofErr w:type="spellEnd"/>
      <w:proofErr w:type="gramEnd"/>
      <w:r w:rsidRPr="00BF165B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:</w:t>
      </w:r>
    </w:p>
    <w:p w:rsidR="00FD7899" w:rsidRPr="00BF165B" w:rsidRDefault="00FD7899" w:rsidP="00FD7899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BF165B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BF165B">
        <w:rPr>
          <w:rFonts w:ascii="Calibri" w:eastAsiaTheme="minorEastAsia" w:hAnsi="Calibri" w:cs="Calibri"/>
          <w:sz w:val="22"/>
          <w:szCs w:val="22"/>
          <w:lang w:eastAsia="en-US"/>
        </w:rPr>
        <w:t>.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r w:rsidRPr="00BF165B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სტ</w:t>
      </w:r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BF165B">
        <w:rPr>
          <w:rFonts w:asciiTheme="minorHAnsi" w:eastAsiaTheme="minorEastAsia" w:hAnsiTheme="minorHAnsi" w:cs="Sylfaen"/>
          <w:sz w:val="22"/>
          <w:szCs w:val="22"/>
          <w:lang w:eastAsia="en-US"/>
        </w:rPr>
        <w:t>:</w:t>
      </w:r>
    </w:p>
    <w:p w:rsidR="00FD7899" w:rsidRPr="00BF165B" w:rsidRDefault="00FD7899" w:rsidP="00FD7899">
      <w:pPr>
        <w:tabs>
          <w:tab w:val="left" w:pos="851"/>
          <w:tab w:val="left" w:pos="993"/>
        </w:tabs>
        <w:ind w:firstLine="709"/>
        <w:jc w:val="right"/>
        <w:rPr>
          <w:rFonts w:ascii="Sylfaen" w:eastAsiaTheme="minorEastAsia" w:hAnsi="Sylfaen" w:cstheme="minorBidi"/>
          <w:sz w:val="22"/>
          <w:szCs w:val="22"/>
          <w:lang w:val="ka-GE" w:eastAsia="en-US"/>
        </w:rPr>
      </w:pPr>
    </w:p>
    <w:p w:rsidR="00052BBD" w:rsidRDefault="00052BBD"/>
    <w:sectPr w:rsidR="00052BB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5"/>
    <w:rsid w:val="00052BBD"/>
    <w:rsid w:val="00892625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5E0B-2BA4-421C-9712-E038648D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2019-05-14T08:56:00Z</dcterms:created>
  <dcterms:modified xsi:type="dcterms:W3CDTF">2019-05-14T08:57:00Z</dcterms:modified>
</cp:coreProperties>
</file>